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11" w:rsidRPr="004C7D11" w:rsidRDefault="004C7D11" w:rsidP="004C7D11">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4C7D11">
        <w:rPr>
          <w:rFonts w:ascii="Times New Roman" w:eastAsia="Times New Roman" w:hAnsi="Times New Roman" w:cs="Times New Roman"/>
          <w:b/>
          <w:bCs/>
          <w:kern w:val="36"/>
          <w:sz w:val="48"/>
          <w:szCs w:val="48"/>
          <w:lang w:eastAsia="sl-SI"/>
        </w:rPr>
        <w:t>Navodilo za pošiljanje in izpolnjevanja obrazca</w:t>
      </w:r>
    </w:p>
    <w:p w:rsidR="004C7D11" w:rsidRPr="004C7D11" w:rsidRDefault="004C7D11" w:rsidP="004C7D11">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"Obvestilo o pripravi dokumenta"</w:t>
      </w:r>
    </w:p>
    <w:p w:rsidR="004C7D11" w:rsidRPr="004C7D11" w:rsidRDefault="004C7D11" w:rsidP="002E15A2">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Uredba o postopkih notificiranja na področju standardov, tehničnih predpisov in postopkov za ugotavljanje sk</w:t>
      </w:r>
      <w:r w:rsidR="002E15A2">
        <w:rPr>
          <w:rFonts w:ascii="Times New Roman" w:eastAsia="Times New Roman" w:hAnsi="Times New Roman" w:cs="Times New Roman"/>
          <w:sz w:val="24"/>
          <w:szCs w:val="24"/>
          <w:lang w:eastAsia="sl-SI"/>
        </w:rPr>
        <w:t>ladnosti (Uradni list RS, št. 19/2014</w:t>
      </w:r>
      <w:r w:rsidRPr="004C7D11">
        <w:rPr>
          <w:rFonts w:ascii="Times New Roman" w:eastAsia="Times New Roman" w:hAnsi="Times New Roman" w:cs="Times New Roman"/>
          <w:sz w:val="24"/>
          <w:szCs w:val="24"/>
          <w:lang w:eastAsia="sl-SI"/>
        </w:rPr>
        <w:t>) v 6. členu predpisuje, da državni organ</w:t>
      </w:r>
      <w:r w:rsidR="002E15A2">
        <w:rPr>
          <w:rFonts w:ascii="Times New Roman" w:eastAsia="Times New Roman" w:hAnsi="Times New Roman" w:cs="Times New Roman"/>
          <w:sz w:val="24"/>
          <w:szCs w:val="24"/>
          <w:lang w:eastAsia="sl-SI"/>
        </w:rPr>
        <w:t>, ki začne s pripravo</w:t>
      </w:r>
      <w:r w:rsidRPr="004C7D11">
        <w:rPr>
          <w:rFonts w:ascii="Times New Roman" w:eastAsia="Times New Roman" w:hAnsi="Times New Roman" w:cs="Times New Roman"/>
          <w:sz w:val="24"/>
          <w:szCs w:val="24"/>
          <w:lang w:eastAsia="sl-SI"/>
        </w:rPr>
        <w:t xml:space="preserve"> tehničnega predpisa, postopka za ugotavljanje skladnosti oziroma sanitarnega ali fitosanitarnega ukrepa, o tem obvesti ustrezno kontaktno točko. Obvestilo poda na obrazcu "Obvestilo o pripravi dokumenta".</w:t>
      </w:r>
    </w:p>
    <w:p w:rsidR="004C7D11" w:rsidRPr="004C7D11" w:rsidRDefault="004C7D11" w:rsidP="004C7D1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4C7D11">
        <w:rPr>
          <w:rFonts w:ascii="Times New Roman" w:eastAsia="Times New Roman" w:hAnsi="Times New Roman" w:cs="Times New Roman"/>
          <w:b/>
          <w:bCs/>
          <w:sz w:val="27"/>
          <w:szCs w:val="27"/>
          <w:lang w:eastAsia="sl-SI"/>
        </w:rPr>
        <w:t>Način pošiljanja</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Izpolnjen obrazec se </w:t>
      </w:r>
      <w:r w:rsidRPr="004C7D11">
        <w:rPr>
          <w:rFonts w:ascii="Times New Roman" w:eastAsia="Times New Roman" w:hAnsi="Times New Roman" w:cs="Times New Roman"/>
          <w:sz w:val="24"/>
          <w:szCs w:val="24"/>
          <w:lang w:eastAsia="sl-SI"/>
        </w:rPr>
        <w:t xml:space="preserve">odpošlje po elektronski pošti </w:t>
      </w:r>
      <w:r>
        <w:rPr>
          <w:rFonts w:ascii="Times New Roman" w:eastAsia="Times New Roman" w:hAnsi="Times New Roman" w:cs="Times New Roman"/>
          <w:sz w:val="24"/>
          <w:szCs w:val="24"/>
          <w:lang w:eastAsia="sl-SI"/>
        </w:rPr>
        <w:t xml:space="preserve">na naslov </w:t>
      </w:r>
      <w:r w:rsidRPr="004C7D11">
        <w:rPr>
          <w:rFonts w:ascii="Times New Roman" w:eastAsia="Times New Roman" w:hAnsi="Times New Roman" w:cs="Times New Roman"/>
          <w:sz w:val="24"/>
          <w:szCs w:val="24"/>
          <w:lang w:eastAsia="sl-SI"/>
        </w:rPr>
        <w:t>contact</w:t>
      </w:r>
      <w:r w:rsidRPr="004C7D11">
        <w:rPr>
          <w:rFonts w:ascii="Times New Roman" w:hAnsi="Times New Roman" w:cs="Times New Roman"/>
          <w:color w:val="000000"/>
          <w:sz w:val="24"/>
          <w:szCs w:val="24"/>
        </w:rPr>
        <w:t>@sist.si.</w:t>
      </w:r>
      <w:r>
        <w:rPr>
          <w:rFonts w:ascii="Times New Roman" w:eastAsia="Times New Roman" w:hAnsi="Times New Roman" w:cs="Times New Roman"/>
          <w:sz w:val="24"/>
          <w:szCs w:val="24"/>
          <w:lang w:eastAsia="sl-SI"/>
        </w:rPr>
        <w:t xml:space="preserve"> </w:t>
      </w:r>
      <w:r w:rsidRPr="004C7D11">
        <w:rPr>
          <w:rFonts w:ascii="Times New Roman" w:eastAsia="Times New Roman" w:hAnsi="Times New Roman" w:cs="Times New Roman"/>
          <w:sz w:val="24"/>
          <w:szCs w:val="24"/>
          <w:lang w:eastAsia="sl-SI"/>
        </w:rPr>
        <w:t xml:space="preserve">Izpolnjenemu obrazcu je treba priložiti tudi osnutek ukrepa v pripravi </w:t>
      </w:r>
      <w:r w:rsidR="00002977">
        <w:rPr>
          <w:rFonts w:ascii="Times New Roman" w:eastAsia="Times New Roman" w:hAnsi="Times New Roman" w:cs="Times New Roman"/>
          <w:sz w:val="24"/>
          <w:szCs w:val="24"/>
          <w:lang w:eastAsia="sl-SI"/>
        </w:rPr>
        <w:t xml:space="preserve">v </w:t>
      </w:r>
      <w:proofErr w:type="spellStart"/>
      <w:r w:rsidR="00002977">
        <w:rPr>
          <w:rFonts w:ascii="Times New Roman" w:eastAsia="Times New Roman" w:hAnsi="Times New Roman" w:cs="Times New Roman"/>
          <w:sz w:val="24"/>
          <w:szCs w:val="24"/>
          <w:lang w:eastAsia="sl-SI"/>
        </w:rPr>
        <w:t>wordovem</w:t>
      </w:r>
      <w:proofErr w:type="spellEnd"/>
      <w:r w:rsidR="00002977">
        <w:rPr>
          <w:rFonts w:ascii="Times New Roman" w:eastAsia="Times New Roman" w:hAnsi="Times New Roman" w:cs="Times New Roman"/>
          <w:sz w:val="24"/>
          <w:szCs w:val="24"/>
          <w:lang w:eastAsia="sl-SI"/>
        </w:rPr>
        <w:t xml:space="preserve"> dokumentu </w:t>
      </w:r>
      <w:r w:rsidRPr="004C7D11">
        <w:rPr>
          <w:rFonts w:ascii="Times New Roman" w:eastAsia="Times New Roman" w:hAnsi="Times New Roman" w:cs="Times New Roman"/>
          <w:sz w:val="24"/>
          <w:szCs w:val="24"/>
          <w:lang w:eastAsia="sl-SI"/>
        </w:rPr>
        <w:t>v</w:t>
      </w:r>
      <w:r w:rsidR="00002977">
        <w:rPr>
          <w:rFonts w:ascii="Times New Roman" w:eastAsia="Times New Roman" w:hAnsi="Times New Roman" w:cs="Times New Roman"/>
          <w:sz w:val="24"/>
          <w:szCs w:val="24"/>
          <w:lang w:eastAsia="sl-SI"/>
        </w:rPr>
        <w:t xml:space="preserve"> izvirnem jeziku.</w:t>
      </w:r>
    </w:p>
    <w:p w:rsidR="004C7D11" w:rsidRPr="004C7D11" w:rsidRDefault="004C7D11" w:rsidP="002B2E44">
      <w:pPr>
        <w:spacing w:before="100" w:beforeAutospacing="1" w:after="100" w:afterAutospacing="1" w:line="240" w:lineRule="auto"/>
        <w:jc w:val="both"/>
        <w:outlineLvl w:val="2"/>
        <w:rPr>
          <w:rFonts w:ascii="Times New Roman" w:eastAsia="Times New Roman" w:hAnsi="Times New Roman" w:cs="Times New Roman"/>
          <w:b/>
          <w:bCs/>
          <w:sz w:val="27"/>
          <w:szCs w:val="27"/>
          <w:lang w:eastAsia="sl-SI"/>
        </w:rPr>
      </w:pPr>
      <w:r w:rsidRPr="004C7D11">
        <w:rPr>
          <w:rFonts w:ascii="Times New Roman" w:eastAsia="Times New Roman" w:hAnsi="Times New Roman" w:cs="Times New Roman"/>
          <w:b/>
          <w:bCs/>
          <w:sz w:val="27"/>
          <w:szCs w:val="27"/>
          <w:lang w:eastAsia="sl-SI"/>
        </w:rPr>
        <w:t>Pojasnila za izpolnjevanje obrazca "Obvestilo o pripravi dokumenta"</w:t>
      </w:r>
    </w:p>
    <w:p w:rsidR="004C7D11" w:rsidRPr="004C7D11" w:rsidRDefault="002E15A2" w:rsidP="002B2E44">
      <w:pPr>
        <w:spacing w:before="100" w:beforeAutospacing="1"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Vse podatke, z izjemo izjave pod 24</w:t>
      </w:r>
      <w:r w:rsidR="004C7D11" w:rsidRPr="004C7D11">
        <w:rPr>
          <w:rFonts w:ascii="Times New Roman" w:eastAsia="Times New Roman" w:hAnsi="Times New Roman" w:cs="Times New Roman"/>
          <w:sz w:val="24"/>
          <w:szCs w:val="24"/>
          <w:lang w:eastAsia="sl-SI"/>
        </w:rPr>
        <w:t xml:space="preserve">. točko, </w:t>
      </w:r>
      <w:r>
        <w:rPr>
          <w:rFonts w:ascii="Times New Roman" w:eastAsia="Times New Roman" w:hAnsi="Times New Roman" w:cs="Times New Roman"/>
          <w:sz w:val="24"/>
          <w:szCs w:val="24"/>
          <w:lang w:eastAsia="sl-SI"/>
        </w:rPr>
        <w:t>izpolni</w:t>
      </w:r>
      <w:r w:rsidR="004C7D11" w:rsidRPr="004C7D11">
        <w:rPr>
          <w:rFonts w:ascii="Times New Roman" w:eastAsia="Times New Roman" w:hAnsi="Times New Roman" w:cs="Times New Roman"/>
          <w:sz w:val="24"/>
          <w:szCs w:val="24"/>
          <w:lang w:eastAsia="sl-SI"/>
        </w:rPr>
        <w:t xml:space="preserve"> organ, pristojen za pripravo dokumenta.</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 xml:space="preserve">1. Pristojni organ: </w:t>
      </w:r>
      <w:r w:rsidRPr="004C7D11">
        <w:rPr>
          <w:rFonts w:ascii="Times New Roman" w:eastAsia="Times New Roman" w:hAnsi="Times New Roman" w:cs="Times New Roman"/>
          <w:sz w:val="24"/>
          <w:szCs w:val="24"/>
          <w:lang w:eastAsia="sl-SI"/>
        </w:rPr>
        <w:t>d</w:t>
      </w:r>
      <w:r w:rsidR="002E15A2">
        <w:rPr>
          <w:rFonts w:ascii="Times New Roman" w:eastAsia="Times New Roman" w:hAnsi="Times New Roman" w:cs="Times New Roman"/>
          <w:sz w:val="24"/>
          <w:szCs w:val="24"/>
          <w:lang w:eastAsia="sl-SI"/>
        </w:rPr>
        <w:t>ržavni organ</w:t>
      </w:r>
      <w:r w:rsidRPr="004C7D11">
        <w:rPr>
          <w:rFonts w:ascii="Times New Roman" w:eastAsia="Times New Roman" w:hAnsi="Times New Roman" w:cs="Times New Roman"/>
          <w:sz w:val="24"/>
          <w:szCs w:val="24"/>
          <w:lang w:eastAsia="sl-SI"/>
        </w:rPr>
        <w:t>, ki je</w:t>
      </w:r>
      <w:r w:rsidR="002E15A2">
        <w:rPr>
          <w:rFonts w:ascii="Times New Roman" w:eastAsia="Times New Roman" w:hAnsi="Times New Roman" w:cs="Times New Roman"/>
          <w:sz w:val="24"/>
          <w:szCs w:val="24"/>
          <w:lang w:eastAsia="sl-SI"/>
        </w:rPr>
        <w:t xml:space="preserve"> pristojen za pripravo</w:t>
      </w:r>
      <w:r w:rsidRPr="004C7D11">
        <w:rPr>
          <w:rFonts w:ascii="Times New Roman" w:eastAsia="Times New Roman" w:hAnsi="Times New Roman" w:cs="Times New Roman"/>
          <w:sz w:val="24"/>
          <w:szCs w:val="24"/>
          <w:lang w:eastAsia="sl-SI"/>
        </w:rPr>
        <w:t xml:space="preserve"> tehničnega predpisa, postopka za ugotavljanje skladnosti oziroma sanitarnega ali fitosanitarnega ukrepa:</w:t>
      </w:r>
    </w:p>
    <w:p w:rsidR="004C7D11" w:rsidRPr="004C7D11" w:rsidRDefault="004C7D11" w:rsidP="004C7D11">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pristojno ministrstvo ali organ v sestavi</w:t>
      </w:r>
    </w:p>
    <w:p w:rsidR="004C7D11" w:rsidRPr="004C7D11" w:rsidRDefault="004C7D11" w:rsidP="004C7D11">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akreditacijska služba</w:t>
      </w:r>
    </w:p>
    <w:p w:rsidR="004C7D11" w:rsidRPr="004C7D11" w:rsidRDefault="004C7D11" w:rsidP="004C7D11">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organi za ugotavljanje skladnosti</w:t>
      </w:r>
    </w:p>
    <w:p w:rsidR="004C7D11" w:rsidRPr="004C7D11" w:rsidRDefault="004C7D11" w:rsidP="004C7D11">
      <w:pPr>
        <w:spacing w:before="100" w:beforeAutospacing="1" w:after="100" w:afterAutospacing="1" w:line="240" w:lineRule="auto"/>
        <w:rPr>
          <w:rFonts w:ascii="Times New Roman" w:eastAsia="Times New Roman" w:hAnsi="Times New Roman" w:cs="Times New Roman"/>
          <w:sz w:val="24"/>
          <w:szCs w:val="24"/>
          <w:lang w:eastAsia="sl-SI"/>
        </w:rPr>
      </w:pP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2. Kontaktna oseba:</w:t>
      </w:r>
      <w:r w:rsidRPr="004C7D11">
        <w:rPr>
          <w:rFonts w:ascii="Times New Roman" w:eastAsia="Times New Roman" w:hAnsi="Times New Roman" w:cs="Times New Roman"/>
          <w:sz w:val="24"/>
          <w:szCs w:val="24"/>
          <w:lang w:eastAsia="sl-SI"/>
        </w:rPr>
        <w:t xml:space="preserve"> oseba, ki je pri pristojnem organu odgovorna za pripravo oziroma koordinacijo v zvezi z dokumentom in bo pozneje na voljo za dodatna pojasnila in dogovore. Vpišejo se vsi podatki (ime, naslov, telefon, e-pošta).</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3. Naslov dokumenta:</w:t>
      </w:r>
      <w:r w:rsidRPr="004C7D11">
        <w:rPr>
          <w:rFonts w:ascii="Times New Roman" w:eastAsia="Times New Roman" w:hAnsi="Times New Roman" w:cs="Times New Roman"/>
          <w:sz w:val="24"/>
          <w:szCs w:val="24"/>
          <w:lang w:eastAsia="sl-SI"/>
        </w:rPr>
        <w:t xml:space="preserve"> se izpiše v slovenskem in angleškem jeziku. </w:t>
      </w:r>
      <w:r w:rsidR="002B2E44">
        <w:rPr>
          <w:rFonts w:ascii="Times New Roman" w:eastAsia="Times New Roman" w:hAnsi="Times New Roman" w:cs="Times New Roman"/>
          <w:sz w:val="24"/>
          <w:szCs w:val="24"/>
          <w:lang w:eastAsia="sl-SI"/>
        </w:rPr>
        <w:t>N</w:t>
      </w:r>
      <w:r w:rsidRPr="004C7D11">
        <w:rPr>
          <w:rFonts w:ascii="Times New Roman" w:eastAsia="Times New Roman" w:hAnsi="Times New Roman" w:cs="Times New Roman"/>
          <w:sz w:val="24"/>
          <w:szCs w:val="24"/>
          <w:lang w:eastAsia="sl-SI"/>
        </w:rPr>
        <w:t>aslov v angleškem jeziku mora napisati organ, ki dokument pripravlja, da ne bi prišlo do nesporazumov zaradi uveljavljene terminologije.</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4. Opredelitev proizvodov ali storitev, na katere se nanaša dokument:</w:t>
      </w:r>
      <w:r w:rsidRPr="004C7D11">
        <w:rPr>
          <w:rFonts w:ascii="Times New Roman" w:eastAsia="Times New Roman" w:hAnsi="Times New Roman" w:cs="Times New Roman"/>
          <w:sz w:val="24"/>
          <w:szCs w:val="24"/>
          <w:lang w:eastAsia="sl-SI"/>
        </w:rPr>
        <w:t xml:space="preserve"> proizvodi ali storitve, na katere se nanaša dokument (in bi lahko predstavljali oviro v trgovanju), se naštejejo ter opredelijo po eni od naslednjih klasifikacij:</w:t>
      </w:r>
    </w:p>
    <w:p w:rsidR="004C7D11" w:rsidRPr="004C7D11" w:rsidRDefault="004C7D11" w:rsidP="004C7D11">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ICS - Mednarodna klasifikacija za standarde</w:t>
      </w:r>
    </w:p>
    <w:p w:rsidR="004C7D11" w:rsidRPr="004C7D11" w:rsidRDefault="004C7D11" w:rsidP="00CE6E22">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HS - Harmoniziran sistem carinske tarife ali CCCN - kombinirana nomenklatura carinske tarife s carinsko tarifo </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5. Stopnja priprave:</w:t>
      </w:r>
      <w:r w:rsidRPr="004C7D11">
        <w:rPr>
          <w:rFonts w:ascii="Times New Roman" w:eastAsia="Times New Roman" w:hAnsi="Times New Roman" w:cs="Times New Roman"/>
          <w:sz w:val="24"/>
          <w:szCs w:val="24"/>
          <w:lang w:eastAsia="sl-SI"/>
        </w:rPr>
        <w:t xml:space="preserve"> Sporazum WTO</w:t>
      </w:r>
      <w:r>
        <w:rPr>
          <w:rFonts w:ascii="Times New Roman" w:eastAsia="Times New Roman" w:hAnsi="Times New Roman" w:cs="Times New Roman"/>
          <w:sz w:val="24"/>
          <w:szCs w:val="24"/>
          <w:lang w:eastAsia="sl-SI"/>
        </w:rPr>
        <w:t>/TBT in evropska direktiva 2015/535</w:t>
      </w:r>
      <w:r w:rsidRPr="004C7D11">
        <w:rPr>
          <w:rFonts w:ascii="Times New Roman" w:eastAsia="Times New Roman" w:hAnsi="Times New Roman" w:cs="Times New Roman"/>
          <w:sz w:val="24"/>
          <w:szCs w:val="24"/>
          <w:lang w:eastAsia="sl-SI"/>
        </w:rPr>
        <w:t xml:space="preserve">/ES predvidevata notifikacije dokumentov v čim zgodnejši fazi priprave, ko je morebitne pripombe še mogoče </w:t>
      </w:r>
      <w:r w:rsidRPr="004C7D11">
        <w:rPr>
          <w:rFonts w:ascii="Times New Roman" w:eastAsia="Times New Roman" w:hAnsi="Times New Roman" w:cs="Times New Roman"/>
          <w:sz w:val="24"/>
          <w:szCs w:val="24"/>
          <w:lang w:eastAsia="sl-SI"/>
        </w:rPr>
        <w:lastRenderedPageBreak/>
        <w:t>vgraditi v dokument in se izogniti nepotrebnim oviram v mednarodni trgovini. Samo v izjemnih primeri, ko varovanje zdravja in življenja ljudi in živali, varovanje okolja oziroma varnost države narekujejo izredne ukrepe, je mogoče dokument sprejeti tudi prej in notificirati le njegov sprejem s posebno utemeljitvijo.</w:t>
      </w:r>
    </w:p>
    <w:p w:rsidR="004C7D11" w:rsidRPr="004C7D11" w:rsidRDefault="004C7D11" w:rsidP="004C7D11">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Dokument v pripravi je dokument, ki ga pripravlja pristojni organ za posredovanje v parlamentarno, medresorsko oziroma javno obravnavo.</w:t>
      </w:r>
    </w:p>
    <w:p w:rsidR="004C7D11" w:rsidRPr="004C7D11" w:rsidRDefault="004C7D11" w:rsidP="004C7D11">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Objavljen dokument je dokument, ki je bil zaradi utemeljenih razlogov sprejet, ne da bi bil notificiran. Ob notifikaciji je treba podati pisno obrazložitev za tak postopek</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 xml:space="preserve">6. Zakonska podlaga za pripravo dokumenta: </w:t>
      </w:r>
      <w:r w:rsidRPr="004C7D11">
        <w:rPr>
          <w:rFonts w:ascii="Times New Roman" w:eastAsia="Times New Roman" w:hAnsi="Times New Roman" w:cs="Times New Roman"/>
          <w:sz w:val="24"/>
          <w:szCs w:val="24"/>
          <w:lang w:eastAsia="sl-SI"/>
        </w:rPr>
        <w:t>navesti je treba vse nadrejene državne dokumente, na podlagi katerih se pripravlja dokument.</w:t>
      </w:r>
    </w:p>
    <w:p w:rsidR="004C7D11" w:rsidRPr="004C7D11" w:rsidRDefault="004C7D11" w:rsidP="002B2E4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7. Cilji in razlogi priprave dokumenta:</w:t>
      </w:r>
      <w:r w:rsidRPr="004C7D11">
        <w:rPr>
          <w:rFonts w:ascii="Times New Roman" w:eastAsia="Times New Roman" w:hAnsi="Times New Roman" w:cs="Times New Roman"/>
          <w:sz w:val="24"/>
          <w:szCs w:val="24"/>
          <w:lang w:eastAsia="sl-SI"/>
        </w:rPr>
        <w:t xml:space="preserve"> navesti je treba osnovne cilje, ki naj bi bili doseženi z izdajo dokumenta, na primer:</w:t>
      </w:r>
    </w:p>
    <w:p w:rsidR="004C7D11" w:rsidRPr="004C7D11" w:rsidRDefault="004C7D11" w:rsidP="004C7D11">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varnost</w:t>
      </w:r>
    </w:p>
    <w:p w:rsidR="004C7D11" w:rsidRPr="004C7D11" w:rsidRDefault="004C7D11" w:rsidP="004C7D11">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varovanje okolja in zdravja</w:t>
      </w:r>
    </w:p>
    <w:p w:rsidR="004C7D11" w:rsidRPr="004C7D11" w:rsidRDefault="004C7D11" w:rsidP="004C7D11">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4C7D11">
        <w:rPr>
          <w:rFonts w:ascii="Times New Roman" w:eastAsia="Times New Roman" w:hAnsi="Times New Roman" w:cs="Times New Roman"/>
          <w:sz w:val="24"/>
          <w:szCs w:val="24"/>
          <w:lang w:eastAsia="sl-SI"/>
        </w:rPr>
        <w:t>varstvo potrošnika</w:t>
      </w:r>
    </w:p>
    <w:p w:rsidR="004C7D11" w:rsidRPr="004C7D11" w:rsidRDefault="004C7D11"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8. Kratek opis vsebine (v slovenskem in angleškem jeziku):</w:t>
      </w:r>
      <w:r w:rsidRPr="004C7D11">
        <w:rPr>
          <w:rFonts w:ascii="Times New Roman" w:eastAsia="Times New Roman" w:hAnsi="Times New Roman" w:cs="Times New Roman"/>
          <w:sz w:val="24"/>
          <w:szCs w:val="24"/>
          <w:lang w:eastAsia="sl-SI"/>
        </w:rPr>
        <w:t xml:space="preserve"> opis vsebine naj v nekaj kratkih stavkih predstavi bistvo novega dokumenta. Zaradi enotne strokovne terminologije mora organ, ki dokument pripravlja, kratek opis vsebine napisati tudi v angleškem jeziku.</w:t>
      </w:r>
    </w:p>
    <w:p w:rsidR="004C7D11" w:rsidRPr="004C7D11" w:rsidRDefault="004C7D11"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 xml:space="preserve">9. Dokument se sklicuje na standarde: </w:t>
      </w:r>
      <w:r w:rsidRPr="004C7D11">
        <w:rPr>
          <w:rFonts w:ascii="Times New Roman" w:eastAsia="Times New Roman" w:hAnsi="Times New Roman" w:cs="Times New Roman"/>
          <w:sz w:val="24"/>
          <w:szCs w:val="24"/>
          <w:lang w:eastAsia="sl-SI"/>
        </w:rPr>
        <w:t>če se dokument v pripravi sklicuje na standarde, je treba označiti "da" in navesti oznake teh standardov. Če standardi ali njihove oznake še niso sprejeti, je treba navesti predmet standarda oziroma tehnični odbor, ki je pristojen za pripravo standardov s tega področja.</w:t>
      </w:r>
    </w:p>
    <w:p w:rsidR="004C7D11" w:rsidRPr="004C7D11" w:rsidRDefault="004C7D11"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10. Podatki o mednarodnih dokumentih, uporabljenih za podlago:</w:t>
      </w:r>
      <w:r w:rsidRPr="004C7D11">
        <w:rPr>
          <w:rFonts w:ascii="Times New Roman" w:eastAsia="Times New Roman" w:hAnsi="Times New Roman" w:cs="Times New Roman"/>
          <w:sz w:val="24"/>
          <w:szCs w:val="24"/>
          <w:lang w:eastAsia="sl-SI"/>
        </w:rPr>
        <w:t xml:space="preserve"> navesti je treba vse mednarodne, regionalne ali nacionalne dokumente, ki so bili uporabljeni za podlago ali s katerimi je dokument skladen.</w:t>
      </w:r>
    </w:p>
    <w:p w:rsidR="004C7D11" w:rsidRDefault="004C7D11"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C7D11">
        <w:rPr>
          <w:rFonts w:ascii="Times New Roman" w:eastAsia="Times New Roman" w:hAnsi="Times New Roman" w:cs="Times New Roman"/>
          <w:b/>
          <w:bCs/>
          <w:sz w:val="24"/>
          <w:szCs w:val="24"/>
          <w:lang w:eastAsia="sl-SI"/>
        </w:rPr>
        <w:t xml:space="preserve">11. Povezava z drugimi dokumenti evropske zakonodaje: </w:t>
      </w:r>
      <w:r w:rsidRPr="004C7D11">
        <w:rPr>
          <w:rFonts w:ascii="Times New Roman" w:eastAsia="Times New Roman" w:hAnsi="Times New Roman" w:cs="Times New Roman"/>
          <w:sz w:val="24"/>
          <w:szCs w:val="24"/>
          <w:lang w:eastAsia="sl-SI"/>
        </w:rPr>
        <w:t>če se dokument nanaša na določila dveh ali več različnih aktov EU ali je z njimi kakor koli povezan, se navedejo oznake teh dokumentov ali delov dokumentov in vrsta povezave.</w:t>
      </w:r>
    </w:p>
    <w:p w:rsidR="00C44BDD" w:rsidRDefault="00C44BDD" w:rsidP="00C44BDD">
      <w:pPr>
        <w:spacing w:before="100" w:beforeAutospacing="1" w:after="100" w:afterAutospacing="1" w:line="240" w:lineRule="auto"/>
        <w:jc w:val="both"/>
        <w:rPr>
          <w:rFonts w:ascii="Times New Roman" w:eastAsia="Times New Roman" w:hAnsi="Times New Roman" w:cs="Times New Roman"/>
          <w:bCs/>
          <w:sz w:val="24"/>
          <w:szCs w:val="24"/>
          <w:lang w:eastAsia="sl-SI"/>
        </w:rPr>
      </w:pPr>
      <w:r w:rsidRPr="004C7D11">
        <w:rPr>
          <w:rFonts w:ascii="Times New Roman" w:eastAsia="Times New Roman" w:hAnsi="Times New Roman" w:cs="Times New Roman"/>
          <w:b/>
          <w:bCs/>
          <w:sz w:val="24"/>
          <w:szCs w:val="24"/>
          <w:lang w:eastAsia="sl-SI"/>
        </w:rPr>
        <w:t xml:space="preserve">12. Ali </w:t>
      </w:r>
      <w:r>
        <w:rPr>
          <w:rFonts w:ascii="Times New Roman" w:eastAsia="Times New Roman" w:hAnsi="Times New Roman" w:cs="Times New Roman"/>
          <w:b/>
          <w:bCs/>
          <w:sz w:val="24"/>
          <w:szCs w:val="24"/>
          <w:lang w:eastAsia="sl-SI"/>
        </w:rPr>
        <w:t xml:space="preserve">bo </w:t>
      </w:r>
      <w:r w:rsidRPr="004C7D11">
        <w:rPr>
          <w:rFonts w:ascii="Times New Roman" w:eastAsia="Times New Roman" w:hAnsi="Times New Roman" w:cs="Times New Roman"/>
          <w:b/>
          <w:bCs/>
          <w:sz w:val="24"/>
          <w:szCs w:val="24"/>
          <w:lang w:eastAsia="sl-SI"/>
        </w:rPr>
        <w:t>dokument</w:t>
      </w:r>
      <w:r>
        <w:rPr>
          <w:rFonts w:ascii="Times New Roman" w:eastAsia="Times New Roman" w:hAnsi="Times New Roman" w:cs="Times New Roman"/>
          <w:b/>
          <w:bCs/>
          <w:sz w:val="24"/>
          <w:szCs w:val="24"/>
          <w:lang w:eastAsia="sl-SI"/>
        </w:rPr>
        <w:t xml:space="preserve"> notificiran tudi v skladu z določili drugega pravnega akta EU? </w:t>
      </w:r>
      <w:proofErr w:type="spellStart"/>
      <w:r w:rsidRPr="00C44BDD">
        <w:rPr>
          <w:rFonts w:ascii="Times New Roman" w:eastAsia="Times New Roman" w:hAnsi="Times New Roman" w:cs="Times New Roman"/>
          <w:bCs/>
          <w:sz w:val="24"/>
          <w:szCs w:val="24"/>
          <w:lang w:eastAsia="sl-SI"/>
        </w:rPr>
        <w:t>Pripravljalec</w:t>
      </w:r>
      <w:proofErr w:type="spellEnd"/>
      <w:r w:rsidRPr="00C44BDD">
        <w:rPr>
          <w:rFonts w:ascii="Times New Roman" w:eastAsia="Times New Roman" w:hAnsi="Times New Roman" w:cs="Times New Roman"/>
          <w:bCs/>
          <w:sz w:val="24"/>
          <w:szCs w:val="24"/>
          <w:lang w:eastAsia="sl-SI"/>
        </w:rPr>
        <w:t xml:space="preserve"> dokume</w:t>
      </w:r>
      <w:r w:rsidR="00652569">
        <w:rPr>
          <w:rFonts w:ascii="Times New Roman" w:eastAsia="Times New Roman" w:hAnsi="Times New Roman" w:cs="Times New Roman"/>
          <w:bCs/>
          <w:sz w:val="24"/>
          <w:szCs w:val="24"/>
          <w:lang w:eastAsia="sl-SI"/>
        </w:rPr>
        <w:t>nta mora tukaj navesti pravne</w:t>
      </w:r>
      <w:r w:rsidRPr="00C44BDD">
        <w:rPr>
          <w:rFonts w:ascii="Times New Roman" w:eastAsia="Times New Roman" w:hAnsi="Times New Roman" w:cs="Times New Roman"/>
          <w:bCs/>
          <w:sz w:val="24"/>
          <w:szCs w:val="24"/>
          <w:lang w:eastAsia="sl-SI"/>
        </w:rPr>
        <w:t xml:space="preserve"> akte</w:t>
      </w:r>
      <w:r w:rsidR="00652569">
        <w:rPr>
          <w:rFonts w:ascii="Times New Roman" w:eastAsia="Times New Roman" w:hAnsi="Times New Roman" w:cs="Times New Roman"/>
          <w:bCs/>
          <w:sz w:val="24"/>
          <w:szCs w:val="24"/>
          <w:lang w:eastAsia="sl-SI"/>
        </w:rPr>
        <w:t xml:space="preserve"> (seznam spodaj)</w:t>
      </w:r>
      <w:r w:rsidRPr="00C44BDD">
        <w:rPr>
          <w:rFonts w:ascii="Times New Roman" w:eastAsia="Times New Roman" w:hAnsi="Times New Roman" w:cs="Times New Roman"/>
          <w:bCs/>
          <w:sz w:val="24"/>
          <w:szCs w:val="24"/>
          <w:lang w:eastAsia="sl-SI"/>
        </w:rPr>
        <w:t xml:space="preserve">, po katerih je </w:t>
      </w:r>
      <w:r>
        <w:rPr>
          <w:rFonts w:ascii="Times New Roman" w:eastAsia="Times New Roman" w:hAnsi="Times New Roman" w:cs="Times New Roman"/>
          <w:bCs/>
          <w:sz w:val="24"/>
          <w:szCs w:val="24"/>
          <w:lang w:eastAsia="sl-SI"/>
        </w:rPr>
        <w:t>možn</w:t>
      </w:r>
      <w:r w:rsidRPr="00C44BDD">
        <w:rPr>
          <w:rFonts w:ascii="Times New Roman" w:eastAsia="Times New Roman" w:hAnsi="Times New Roman" w:cs="Times New Roman"/>
          <w:bCs/>
          <w:sz w:val="24"/>
          <w:szCs w:val="24"/>
          <w:lang w:eastAsia="sl-SI"/>
        </w:rPr>
        <w:t>a notifikacija</w:t>
      </w:r>
      <w:r>
        <w:rPr>
          <w:rFonts w:ascii="Times New Roman" w:eastAsia="Times New Roman" w:hAnsi="Times New Roman" w:cs="Times New Roman"/>
          <w:bCs/>
          <w:sz w:val="24"/>
          <w:szCs w:val="24"/>
          <w:lang w:eastAsia="sl-SI"/>
        </w:rPr>
        <w:t xml:space="preserve"> v enem skupnem postopku.</w:t>
      </w:r>
    </w:p>
    <w:p w:rsidR="00C44BDD" w:rsidRPr="004C7D11" w:rsidRDefault="00C44BDD" w:rsidP="00C44BDD">
      <w:pPr>
        <w:spacing w:before="100" w:beforeAutospacing="1" w:after="100" w:afterAutospacing="1" w:line="240" w:lineRule="auto"/>
        <w:jc w:val="both"/>
        <w:rPr>
          <w:rFonts w:ascii="Times New Roman" w:eastAsia="Times New Roman" w:hAnsi="Times New Roman" w:cs="Times New Roman"/>
          <w:bCs/>
          <w:sz w:val="24"/>
          <w:szCs w:val="24"/>
          <w:lang w:eastAsia="sl-SI"/>
        </w:rPr>
      </w:pPr>
      <w:r>
        <w:rPr>
          <w:noProof/>
          <w:lang w:eastAsia="sl-SI"/>
        </w:rPr>
        <w:lastRenderedPageBreak/>
        <w:drawing>
          <wp:inline distT="0" distB="0" distL="0" distR="0" wp14:anchorId="18318704" wp14:editId="6589BEB8">
            <wp:extent cx="5760720" cy="324040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rsidR="004C7D11" w:rsidRDefault="00652569"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13</w:t>
      </w:r>
      <w:r w:rsidR="004C7D11" w:rsidRPr="004C7D11">
        <w:rPr>
          <w:rFonts w:ascii="Times New Roman" w:eastAsia="Times New Roman" w:hAnsi="Times New Roman" w:cs="Times New Roman"/>
          <w:b/>
          <w:bCs/>
          <w:sz w:val="24"/>
          <w:szCs w:val="24"/>
          <w:lang w:eastAsia="sl-SI"/>
        </w:rPr>
        <w:t>. Ali dokument odstopa od mednarodnih standardov in pogodb:</w:t>
      </w:r>
      <w:r w:rsidR="004C7D11" w:rsidRPr="004C7D11">
        <w:rPr>
          <w:rFonts w:ascii="Times New Roman" w:eastAsia="Times New Roman" w:hAnsi="Times New Roman" w:cs="Times New Roman"/>
          <w:sz w:val="24"/>
          <w:szCs w:val="24"/>
          <w:lang w:eastAsia="sl-SI"/>
        </w:rPr>
        <w:t xml:space="preserve"> če je odgovor "da", je treba navesti razloge za odstopanje (npr. posebne nacionalne značilnosti, odsotnost ustreznega standarda, varovanje okolja itd.)</w:t>
      </w:r>
    </w:p>
    <w:p w:rsidR="00652569" w:rsidRPr="004C7D11" w:rsidRDefault="00652569" w:rsidP="00C44BD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652569">
        <w:rPr>
          <w:rFonts w:ascii="Times New Roman" w:eastAsia="Times New Roman" w:hAnsi="Times New Roman" w:cs="Times New Roman"/>
          <w:b/>
          <w:sz w:val="24"/>
          <w:szCs w:val="24"/>
          <w:lang w:eastAsia="sl-SI"/>
        </w:rPr>
        <w:t>14.</w:t>
      </w:r>
      <w:r>
        <w:rPr>
          <w:rFonts w:ascii="Times New Roman" w:eastAsia="Times New Roman" w:hAnsi="Times New Roman" w:cs="Times New Roman"/>
          <w:sz w:val="24"/>
          <w:szCs w:val="24"/>
          <w:lang w:eastAsia="sl-SI"/>
        </w:rPr>
        <w:t xml:space="preserve"> </w:t>
      </w:r>
      <w:r w:rsidRPr="00652569">
        <w:rPr>
          <w:rFonts w:ascii="Times New Roman" w:eastAsia="Times New Roman" w:hAnsi="Times New Roman" w:cs="Times New Roman"/>
          <w:b/>
          <w:sz w:val="24"/>
          <w:szCs w:val="24"/>
          <w:lang w:eastAsia="sl-SI"/>
        </w:rPr>
        <w:t>Ali je bila opravljena analiza vpliva novega ukrepa?</w:t>
      </w:r>
      <w:r>
        <w:rPr>
          <w:rFonts w:ascii="Times New Roman" w:eastAsia="Times New Roman" w:hAnsi="Times New Roman" w:cs="Times New Roman"/>
          <w:sz w:val="24"/>
          <w:szCs w:val="24"/>
          <w:lang w:eastAsia="sl-SI"/>
        </w:rPr>
        <w:t xml:space="preserve"> če je odgovor </w:t>
      </w:r>
      <w:r w:rsidRPr="004C7D11">
        <w:rPr>
          <w:rFonts w:ascii="Times New Roman" w:eastAsia="Times New Roman" w:hAnsi="Times New Roman" w:cs="Times New Roman"/>
          <w:sz w:val="24"/>
          <w:szCs w:val="24"/>
          <w:lang w:eastAsia="sl-SI"/>
        </w:rPr>
        <w:t>"da",</w:t>
      </w:r>
      <w:r>
        <w:rPr>
          <w:rFonts w:ascii="Times New Roman" w:eastAsia="Times New Roman" w:hAnsi="Times New Roman" w:cs="Times New Roman"/>
          <w:sz w:val="24"/>
          <w:szCs w:val="24"/>
          <w:lang w:eastAsia="sl-SI"/>
        </w:rPr>
        <w:t xml:space="preserve"> se analiza priloži v obliki samostojnega </w:t>
      </w:r>
      <w:proofErr w:type="spellStart"/>
      <w:r>
        <w:rPr>
          <w:rFonts w:ascii="Times New Roman" w:eastAsia="Times New Roman" w:hAnsi="Times New Roman" w:cs="Times New Roman"/>
          <w:sz w:val="24"/>
          <w:szCs w:val="24"/>
          <w:lang w:eastAsia="sl-SI"/>
        </w:rPr>
        <w:t>wordovega</w:t>
      </w:r>
      <w:proofErr w:type="spellEnd"/>
      <w:r>
        <w:rPr>
          <w:rFonts w:ascii="Times New Roman" w:eastAsia="Times New Roman" w:hAnsi="Times New Roman" w:cs="Times New Roman"/>
          <w:sz w:val="24"/>
          <w:szCs w:val="24"/>
          <w:lang w:eastAsia="sl-SI"/>
        </w:rPr>
        <w:t xml:space="preserve"> dokumenta. </w:t>
      </w:r>
    </w:p>
    <w:p w:rsidR="004C7D11" w:rsidRPr="004C7D11" w:rsidRDefault="00AB2A0F" w:rsidP="00AB2A0F">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15</w:t>
      </w:r>
      <w:r w:rsidR="004C7D11" w:rsidRPr="004C7D11">
        <w:rPr>
          <w:rFonts w:ascii="Times New Roman" w:eastAsia="Times New Roman" w:hAnsi="Times New Roman" w:cs="Times New Roman"/>
          <w:b/>
          <w:bCs/>
          <w:sz w:val="24"/>
          <w:szCs w:val="24"/>
          <w:lang w:eastAsia="sl-SI"/>
        </w:rPr>
        <w:t>. Dokumenti, ki jih bo predlagani dokument razveljavil:</w:t>
      </w:r>
      <w:r w:rsidR="004C7D11" w:rsidRPr="004C7D11">
        <w:rPr>
          <w:rFonts w:ascii="Times New Roman" w:eastAsia="Times New Roman" w:hAnsi="Times New Roman" w:cs="Times New Roman"/>
          <w:sz w:val="24"/>
          <w:szCs w:val="24"/>
          <w:lang w:eastAsia="sl-SI"/>
        </w:rPr>
        <w:t xml:space="preserve"> navedejo se predpisi in/ali standardi, ki se po uveljavitvi novega dokumenta ne bodo več uporabljali oziroma bodo nadomeščeni.</w:t>
      </w:r>
    </w:p>
    <w:p w:rsidR="004C7D11" w:rsidRPr="004C7D11" w:rsidRDefault="00AB2A0F" w:rsidP="004C7D11">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16</w:t>
      </w:r>
      <w:r w:rsidR="004C7D11" w:rsidRPr="004C7D11">
        <w:rPr>
          <w:rFonts w:ascii="Times New Roman" w:eastAsia="Times New Roman" w:hAnsi="Times New Roman" w:cs="Times New Roman"/>
          <w:b/>
          <w:bCs/>
          <w:sz w:val="24"/>
          <w:szCs w:val="24"/>
          <w:lang w:eastAsia="sl-SI"/>
        </w:rPr>
        <w:t xml:space="preserve">. Jezik, v katerem je dokument dosegljiv: </w:t>
      </w:r>
      <w:r w:rsidR="004C7D11" w:rsidRPr="004C7D11">
        <w:rPr>
          <w:rFonts w:ascii="Times New Roman" w:eastAsia="Times New Roman" w:hAnsi="Times New Roman" w:cs="Times New Roman"/>
          <w:sz w:val="24"/>
          <w:szCs w:val="24"/>
          <w:lang w:eastAsia="sl-SI"/>
        </w:rPr>
        <w:t>označi se jezik (slovenščina ali angleščina), v katerem je besedilo na voljo. Če je besedilo še v prevajanju, se označi le "sl" in navede datum, ko bo prevod predvidoma na voljo.</w:t>
      </w:r>
    </w:p>
    <w:p w:rsidR="004C7D11" w:rsidRPr="004C7D11" w:rsidRDefault="00AB2A0F" w:rsidP="004C7D11">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17</w:t>
      </w:r>
      <w:r w:rsidR="004C7D11" w:rsidRPr="004C7D11">
        <w:rPr>
          <w:rFonts w:ascii="Times New Roman" w:eastAsia="Times New Roman" w:hAnsi="Times New Roman" w:cs="Times New Roman"/>
          <w:b/>
          <w:bCs/>
          <w:sz w:val="24"/>
          <w:szCs w:val="24"/>
          <w:lang w:eastAsia="sl-SI"/>
        </w:rPr>
        <w:t>. Besedilo predloga priloženo (v elektronski obliki):</w:t>
      </w:r>
      <w:r w:rsidR="004C7D11" w:rsidRPr="004C7D11">
        <w:rPr>
          <w:rFonts w:ascii="Times New Roman" w:eastAsia="Times New Roman" w:hAnsi="Times New Roman" w:cs="Times New Roman"/>
          <w:sz w:val="24"/>
          <w:szCs w:val="24"/>
          <w:lang w:eastAsia="sl-SI"/>
        </w:rPr>
        <w:t xml:space="preserve"> če v zgodnji fazi priprave besedilo osnutka še ni na voljo ali je v fazi vnašanja sprememb, je treba navesti datum, ko bo osnutek na voljo.</w:t>
      </w:r>
    </w:p>
    <w:p w:rsidR="004C7D11" w:rsidRPr="004C7D11" w:rsidRDefault="004C7D11" w:rsidP="004C7D11">
      <w:pPr>
        <w:spacing w:before="100" w:beforeAutospacing="1" w:after="100" w:afterAutospacing="1" w:line="240" w:lineRule="auto"/>
        <w:rPr>
          <w:rFonts w:ascii="Times New Roman" w:eastAsia="Times New Roman" w:hAnsi="Times New Roman" w:cs="Times New Roman"/>
          <w:sz w:val="24"/>
          <w:szCs w:val="24"/>
          <w:lang w:eastAsia="sl-SI"/>
        </w:rPr>
      </w:pPr>
    </w:p>
    <w:p w:rsidR="004C7D11" w:rsidRDefault="00747E93" w:rsidP="00747E93">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18</w:t>
      </w:r>
      <w:r w:rsidR="004C7D11" w:rsidRPr="004C7D11">
        <w:rPr>
          <w:rFonts w:ascii="Times New Roman" w:eastAsia="Times New Roman" w:hAnsi="Times New Roman" w:cs="Times New Roman"/>
          <w:b/>
          <w:bCs/>
          <w:sz w:val="24"/>
          <w:szCs w:val="24"/>
          <w:lang w:eastAsia="sl-SI"/>
        </w:rPr>
        <w:t>. Potreba po zaupnem obravnavanju notifikacije - utemeljitev:</w:t>
      </w:r>
      <w:r w:rsidR="004C7D11" w:rsidRPr="004C7D11">
        <w:rPr>
          <w:rFonts w:ascii="Times New Roman" w:eastAsia="Times New Roman" w:hAnsi="Times New Roman" w:cs="Times New Roman"/>
          <w:sz w:val="24"/>
          <w:szCs w:val="24"/>
          <w:lang w:eastAsia="sl-SI"/>
        </w:rPr>
        <w:t xml:space="preserve"> v primerih, ko je zaradi utemeljenih razlogov treba obravnavati dokument zaupno, je treba to zahtevo kratko obrazložiti.</w:t>
      </w:r>
    </w:p>
    <w:p w:rsidR="00747E93" w:rsidRPr="004C7D11" w:rsidRDefault="00747E9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22823">
        <w:rPr>
          <w:rFonts w:ascii="Times New Roman" w:eastAsia="Times New Roman" w:hAnsi="Times New Roman" w:cs="Times New Roman"/>
          <w:b/>
          <w:sz w:val="24"/>
          <w:szCs w:val="24"/>
          <w:lang w:eastAsia="sl-SI"/>
        </w:rPr>
        <w:t xml:space="preserve">19. </w:t>
      </w:r>
      <w:r w:rsidR="00722823" w:rsidRPr="00722823">
        <w:rPr>
          <w:rFonts w:ascii="Times New Roman" w:eastAsia="Times New Roman" w:hAnsi="Times New Roman" w:cs="Times New Roman"/>
          <w:b/>
          <w:sz w:val="24"/>
          <w:szCs w:val="24"/>
          <w:lang w:eastAsia="sl-SI"/>
        </w:rPr>
        <w:t>Notifikacija bo izvedena po hitrem postopku.</w:t>
      </w:r>
      <w:r w:rsidR="00722823">
        <w:rPr>
          <w:rFonts w:ascii="Times New Roman" w:eastAsia="Times New Roman" w:hAnsi="Times New Roman" w:cs="Times New Roman"/>
          <w:sz w:val="24"/>
          <w:szCs w:val="24"/>
          <w:lang w:eastAsia="sl-SI"/>
        </w:rPr>
        <w:t xml:space="preserve"> Če je odgovor </w:t>
      </w:r>
      <w:r w:rsidR="00722823" w:rsidRPr="004C7D11">
        <w:rPr>
          <w:rFonts w:ascii="Times New Roman" w:eastAsia="Times New Roman" w:hAnsi="Times New Roman" w:cs="Times New Roman"/>
          <w:sz w:val="24"/>
          <w:szCs w:val="24"/>
          <w:lang w:eastAsia="sl-SI"/>
        </w:rPr>
        <w:t>"da",</w:t>
      </w:r>
      <w:r w:rsidR="00722823">
        <w:rPr>
          <w:rFonts w:ascii="Times New Roman" w:eastAsia="Times New Roman" w:hAnsi="Times New Roman" w:cs="Times New Roman"/>
          <w:sz w:val="24"/>
          <w:szCs w:val="24"/>
          <w:lang w:eastAsia="sl-SI"/>
        </w:rPr>
        <w:t xml:space="preserve"> se utemelji vzroke za takšno odločitev. </w:t>
      </w:r>
    </w:p>
    <w:p w:rsidR="004C7D11" w:rsidRPr="004C7D11" w:rsidRDefault="0072282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20</w:t>
      </w:r>
      <w:r w:rsidR="004C7D11" w:rsidRPr="004C7D11">
        <w:rPr>
          <w:rFonts w:ascii="Times New Roman" w:eastAsia="Times New Roman" w:hAnsi="Times New Roman" w:cs="Times New Roman"/>
          <w:b/>
          <w:bCs/>
          <w:sz w:val="24"/>
          <w:szCs w:val="24"/>
          <w:lang w:eastAsia="sl-SI"/>
        </w:rPr>
        <w:t>. Predvideni carinski ukrepi - kratek opis:</w:t>
      </w:r>
      <w:r w:rsidR="004C7D11" w:rsidRPr="004C7D11">
        <w:rPr>
          <w:rFonts w:ascii="Times New Roman" w:eastAsia="Times New Roman" w:hAnsi="Times New Roman" w:cs="Times New Roman"/>
          <w:sz w:val="24"/>
          <w:szCs w:val="24"/>
          <w:lang w:eastAsia="sl-SI"/>
        </w:rPr>
        <w:t xml:space="preserve"> če predlagani ukrep uvaja ali spreminja kakršne koli carinske ukrepe, je treba to navesti in na kratko opisati.</w:t>
      </w:r>
    </w:p>
    <w:p w:rsidR="004C7D11" w:rsidRPr="004C7D11" w:rsidRDefault="0072282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lastRenderedPageBreak/>
        <w:t>21</w:t>
      </w:r>
      <w:r w:rsidR="004C7D11" w:rsidRPr="004C7D11">
        <w:rPr>
          <w:rFonts w:ascii="Times New Roman" w:eastAsia="Times New Roman" w:hAnsi="Times New Roman" w:cs="Times New Roman"/>
          <w:b/>
          <w:bCs/>
          <w:sz w:val="24"/>
          <w:szCs w:val="24"/>
          <w:lang w:eastAsia="sl-SI"/>
        </w:rPr>
        <w:t>. Predvideni datum sprejema dokumenta:</w:t>
      </w:r>
      <w:r w:rsidR="004C7D11" w:rsidRPr="004C7D11">
        <w:rPr>
          <w:rFonts w:ascii="Times New Roman" w:eastAsia="Times New Roman" w:hAnsi="Times New Roman" w:cs="Times New Roman"/>
          <w:sz w:val="24"/>
          <w:szCs w:val="24"/>
          <w:lang w:eastAsia="sl-SI"/>
        </w:rPr>
        <w:t xml:space="preserve"> vpiše se datum, do katerega se predvideva sprejem dokumenta. Če datuma sprejema še ni mogoče predvideti, se navede "ni določen".</w:t>
      </w:r>
    </w:p>
    <w:p w:rsidR="004C7D11" w:rsidRPr="004C7D11" w:rsidRDefault="0072282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22823">
        <w:rPr>
          <w:rFonts w:ascii="Times New Roman" w:eastAsia="Times New Roman" w:hAnsi="Times New Roman" w:cs="Times New Roman"/>
          <w:b/>
          <w:sz w:val="24"/>
          <w:szCs w:val="24"/>
          <w:lang w:eastAsia="sl-SI"/>
        </w:rPr>
        <w:t>22</w:t>
      </w:r>
      <w:r w:rsidR="004C7D11" w:rsidRPr="004C7D11">
        <w:rPr>
          <w:rFonts w:ascii="Times New Roman" w:eastAsia="Times New Roman" w:hAnsi="Times New Roman" w:cs="Times New Roman"/>
          <w:b/>
          <w:bCs/>
          <w:sz w:val="24"/>
          <w:szCs w:val="24"/>
          <w:lang w:eastAsia="sl-SI"/>
        </w:rPr>
        <w:t>. Predvideni datum uveljavitve dokumenta:</w:t>
      </w:r>
      <w:r w:rsidR="004C7D11" w:rsidRPr="004C7D11">
        <w:rPr>
          <w:rFonts w:ascii="Times New Roman" w:eastAsia="Times New Roman" w:hAnsi="Times New Roman" w:cs="Times New Roman"/>
          <w:sz w:val="24"/>
          <w:szCs w:val="24"/>
          <w:lang w:eastAsia="sl-SI"/>
        </w:rPr>
        <w:t xml:space="preserve"> navede se datum, ko bo dokument predvidoma stopil v veljavo. Če je predviden prehodni rok ali delne omejitve veljavnosti, je treba tudi navesti, na kaj se nanašajo.</w:t>
      </w:r>
    </w:p>
    <w:p w:rsidR="004C7D11" w:rsidRPr="004C7D11" w:rsidRDefault="0072282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23</w:t>
      </w:r>
      <w:r w:rsidR="004C7D11" w:rsidRPr="004C7D11">
        <w:rPr>
          <w:rFonts w:ascii="Times New Roman" w:eastAsia="Times New Roman" w:hAnsi="Times New Roman" w:cs="Times New Roman"/>
          <w:b/>
          <w:bCs/>
          <w:sz w:val="24"/>
          <w:szCs w:val="24"/>
          <w:lang w:eastAsia="sl-SI"/>
        </w:rPr>
        <w:t>. Ocena potrebnosti notifikacije:</w:t>
      </w:r>
      <w:r w:rsidR="004C7D11" w:rsidRPr="004C7D11">
        <w:rPr>
          <w:rFonts w:ascii="Times New Roman" w:eastAsia="Times New Roman" w:hAnsi="Times New Roman" w:cs="Times New Roman"/>
          <w:sz w:val="24"/>
          <w:szCs w:val="24"/>
          <w:lang w:eastAsia="sl-SI"/>
        </w:rPr>
        <w:t xml:space="preserve"> organ, ki dokument pripravlja, na podlagi določil Sporazuma o tehničnih ovirah v trgovini oziroma direktive 98/34/ES oceni, ali je notifikacija potrebna.</w:t>
      </w:r>
    </w:p>
    <w:p w:rsidR="004C7D11" w:rsidRPr="004C7D11" w:rsidRDefault="00722823" w:rsidP="00722823">
      <w:pPr>
        <w:spacing w:before="100" w:beforeAutospacing="1" w:after="100" w:afterAutospacing="1"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24</w:t>
      </w:r>
      <w:r w:rsidR="004C7D11" w:rsidRPr="004C7D11">
        <w:rPr>
          <w:rFonts w:ascii="Times New Roman" w:eastAsia="Times New Roman" w:hAnsi="Times New Roman" w:cs="Times New Roman"/>
          <w:b/>
          <w:bCs/>
          <w:sz w:val="24"/>
          <w:szCs w:val="24"/>
          <w:lang w:eastAsia="sl-SI"/>
        </w:rPr>
        <w:t xml:space="preserve">. Potrebnost notifikacije </w:t>
      </w:r>
      <w:r w:rsidR="004C7D11" w:rsidRPr="004C7D11">
        <w:rPr>
          <w:rFonts w:ascii="Times New Roman" w:eastAsia="Times New Roman" w:hAnsi="Times New Roman" w:cs="Times New Roman"/>
          <w:sz w:val="24"/>
          <w:szCs w:val="24"/>
          <w:lang w:eastAsia="sl-SI"/>
        </w:rPr>
        <w:t>skladno z 8. členom Uredbe o postopkih notificiranja na področju standardov, tehničnih predpisov in postopkov za ugotavljanje skladnosti potrdi ministrstvo, pristojno za trg.</w:t>
      </w:r>
    </w:p>
    <w:p w:rsidR="002C2C5F" w:rsidRDefault="00FE3FB6">
      <w:bookmarkStart w:id="0" w:name="_GoBack"/>
      <w:bookmarkEnd w:id="0"/>
    </w:p>
    <w:sectPr w:rsidR="002C2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1F6F"/>
    <w:multiLevelType w:val="multilevel"/>
    <w:tmpl w:val="5F8C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6689B"/>
    <w:multiLevelType w:val="multilevel"/>
    <w:tmpl w:val="AD8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63C05"/>
    <w:multiLevelType w:val="multilevel"/>
    <w:tmpl w:val="A61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47B94"/>
    <w:multiLevelType w:val="multilevel"/>
    <w:tmpl w:val="62B8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923DD"/>
    <w:multiLevelType w:val="multilevel"/>
    <w:tmpl w:val="1D7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11"/>
    <w:rsid w:val="00002977"/>
    <w:rsid w:val="002B2E44"/>
    <w:rsid w:val="002E15A2"/>
    <w:rsid w:val="004C7D11"/>
    <w:rsid w:val="00652569"/>
    <w:rsid w:val="00722823"/>
    <w:rsid w:val="00747E93"/>
    <w:rsid w:val="008338C5"/>
    <w:rsid w:val="00924C28"/>
    <w:rsid w:val="00AB2A0F"/>
    <w:rsid w:val="00C44BDD"/>
    <w:rsid w:val="00D14966"/>
    <w:rsid w:val="00FE3F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016F5-ACED-496A-A4FF-27B5042F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4C7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4C7D1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C7D11"/>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4C7D11"/>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4C7D11"/>
    <w:rPr>
      <w:color w:val="0000FF"/>
      <w:u w:val="single"/>
    </w:rPr>
  </w:style>
  <w:style w:type="character" w:customStyle="1" w:styleId="menu">
    <w:name w:val="menu"/>
    <w:basedOn w:val="Privzetapisavaodstavka"/>
    <w:rsid w:val="004C7D11"/>
  </w:style>
  <w:style w:type="paragraph" w:styleId="Navadensplet">
    <w:name w:val="Normal (Web)"/>
    <w:basedOn w:val="Navaden"/>
    <w:uiPriority w:val="99"/>
    <w:semiHidden/>
    <w:unhideWhenUsed/>
    <w:rsid w:val="004C7D1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2301">
      <w:bodyDiv w:val="1"/>
      <w:marLeft w:val="0"/>
      <w:marRight w:val="0"/>
      <w:marTop w:val="0"/>
      <w:marBottom w:val="0"/>
      <w:divBdr>
        <w:top w:val="none" w:sz="0" w:space="0" w:color="auto"/>
        <w:left w:val="none" w:sz="0" w:space="0" w:color="auto"/>
        <w:bottom w:val="none" w:sz="0" w:space="0" w:color="auto"/>
        <w:right w:val="none" w:sz="0" w:space="0" w:color="auto"/>
      </w:divBdr>
      <w:divsChild>
        <w:div w:id="941033805">
          <w:marLeft w:val="0"/>
          <w:marRight w:val="0"/>
          <w:marTop w:val="0"/>
          <w:marBottom w:val="0"/>
          <w:divBdr>
            <w:top w:val="none" w:sz="0" w:space="0" w:color="auto"/>
            <w:left w:val="none" w:sz="0" w:space="0" w:color="auto"/>
            <w:bottom w:val="none" w:sz="0" w:space="0" w:color="auto"/>
            <w:right w:val="none" w:sz="0" w:space="0" w:color="auto"/>
          </w:divBdr>
          <w:divsChild>
            <w:div w:id="840702779">
              <w:marLeft w:val="0"/>
              <w:marRight w:val="0"/>
              <w:marTop w:val="0"/>
              <w:marBottom w:val="0"/>
              <w:divBdr>
                <w:top w:val="none" w:sz="0" w:space="0" w:color="auto"/>
                <w:left w:val="none" w:sz="0" w:space="0" w:color="auto"/>
                <w:bottom w:val="none" w:sz="0" w:space="0" w:color="auto"/>
                <w:right w:val="none" w:sz="0" w:space="0" w:color="auto"/>
              </w:divBdr>
              <w:divsChild>
                <w:div w:id="1351448411">
                  <w:marLeft w:val="0"/>
                  <w:marRight w:val="0"/>
                  <w:marTop w:val="0"/>
                  <w:marBottom w:val="0"/>
                  <w:divBdr>
                    <w:top w:val="none" w:sz="0" w:space="0" w:color="auto"/>
                    <w:left w:val="none" w:sz="0" w:space="0" w:color="auto"/>
                    <w:bottom w:val="none" w:sz="0" w:space="0" w:color="auto"/>
                    <w:right w:val="none" w:sz="0" w:space="0" w:color="auto"/>
                  </w:divBdr>
                  <w:divsChild>
                    <w:div w:id="312491625">
                      <w:marLeft w:val="0"/>
                      <w:marRight w:val="0"/>
                      <w:marTop w:val="0"/>
                      <w:marBottom w:val="0"/>
                      <w:divBdr>
                        <w:top w:val="none" w:sz="0" w:space="0" w:color="auto"/>
                        <w:left w:val="none" w:sz="0" w:space="0" w:color="auto"/>
                        <w:bottom w:val="none" w:sz="0" w:space="0" w:color="auto"/>
                        <w:right w:val="none" w:sz="0" w:space="0" w:color="auto"/>
                      </w:divBdr>
                    </w:div>
                  </w:divsChild>
                </w:div>
                <w:div w:id="1972709219">
                  <w:marLeft w:val="0"/>
                  <w:marRight w:val="0"/>
                  <w:marTop w:val="0"/>
                  <w:marBottom w:val="0"/>
                  <w:divBdr>
                    <w:top w:val="none" w:sz="0" w:space="0" w:color="auto"/>
                    <w:left w:val="none" w:sz="0" w:space="0" w:color="auto"/>
                    <w:bottom w:val="none" w:sz="0" w:space="0" w:color="auto"/>
                    <w:right w:val="none" w:sz="0" w:space="0" w:color="auto"/>
                  </w:divBdr>
                  <w:divsChild>
                    <w:div w:id="107284737">
                      <w:marLeft w:val="0"/>
                      <w:marRight w:val="0"/>
                      <w:marTop w:val="0"/>
                      <w:marBottom w:val="0"/>
                      <w:divBdr>
                        <w:top w:val="none" w:sz="0" w:space="0" w:color="auto"/>
                        <w:left w:val="none" w:sz="0" w:space="0" w:color="auto"/>
                        <w:bottom w:val="none" w:sz="0" w:space="0" w:color="auto"/>
                        <w:right w:val="none" w:sz="0" w:space="0" w:color="auto"/>
                      </w:divBdr>
                    </w:div>
                  </w:divsChild>
                </w:div>
                <w:div w:id="1802382220">
                  <w:marLeft w:val="0"/>
                  <w:marRight w:val="0"/>
                  <w:marTop w:val="0"/>
                  <w:marBottom w:val="0"/>
                  <w:divBdr>
                    <w:top w:val="none" w:sz="0" w:space="0" w:color="auto"/>
                    <w:left w:val="none" w:sz="0" w:space="0" w:color="auto"/>
                    <w:bottom w:val="none" w:sz="0" w:space="0" w:color="auto"/>
                    <w:right w:val="none" w:sz="0" w:space="0" w:color="auto"/>
                  </w:divBdr>
                  <w:divsChild>
                    <w:div w:id="191958424">
                      <w:marLeft w:val="0"/>
                      <w:marRight w:val="0"/>
                      <w:marTop w:val="0"/>
                      <w:marBottom w:val="0"/>
                      <w:divBdr>
                        <w:top w:val="none" w:sz="0" w:space="0" w:color="auto"/>
                        <w:left w:val="none" w:sz="0" w:space="0" w:color="auto"/>
                        <w:bottom w:val="none" w:sz="0" w:space="0" w:color="auto"/>
                        <w:right w:val="none" w:sz="0" w:space="0" w:color="auto"/>
                      </w:divBdr>
                    </w:div>
                    <w:div w:id="1293361794">
                      <w:marLeft w:val="0"/>
                      <w:marRight w:val="0"/>
                      <w:marTop w:val="0"/>
                      <w:marBottom w:val="0"/>
                      <w:divBdr>
                        <w:top w:val="none" w:sz="0" w:space="0" w:color="auto"/>
                        <w:left w:val="none" w:sz="0" w:space="0" w:color="auto"/>
                        <w:bottom w:val="none" w:sz="0" w:space="0" w:color="auto"/>
                        <w:right w:val="none" w:sz="0" w:space="0" w:color="auto"/>
                      </w:divBdr>
                      <w:divsChild>
                        <w:div w:id="2030065065">
                          <w:marLeft w:val="0"/>
                          <w:marRight w:val="0"/>
                          <w:marTop w:val="0"/>
                          <w:marBottom w:val="0"/>
                          <w:divBdr>
                            <w:top w:val="none" w:sz="0" w:space="0" w:color="auto"/>
                            <w:left w:val="none" w:sz="0" w:space="0" w:color="auto"/>
                            <w:bottom w:val="none" w:sz="0" w:space="0" w:color="auto"/>
                            <w:right w:val="none" w:sz="0" w:space="0" w:color="auto"/>
                          </w:divBdr>
                          <w:divsChild>
                            <w:div w:id="2065988138">
                              <w:marLeft w:val="0"/>
                              <w:marRight w:val="0"/>
                              <w:marTop w:val="0"/>
                              <w:marBottom w:val="0"/>
                              <w:divBdr>
                                <w:top w:val="none" w:sz="0" w:space="0" w:color="auto"/>
                                <w:left w:val="none" w:sz="0" w:space="0" w:color="auto"/>
                                <w:bottom w:val="none" w:sz="0" w:space="0" w:color="auto"/>
                                <w:right w:val="none" w:sz="0" w:space="0" w:color="auto"/>
                              </w:divBdr>
                              <w:divsChild>
                                <w:div w:id="1798258599">
                                  <w:marLeft w:val="0"/>
                                  <w:marRight w:val="0"/>
                                  <w:marTop w:val="0"/>
                                  <w:marBottom w:val="0"/>
                                  <w:divBdr>
                                    <w:top w:val="none" w:sz="0" w:space="0" w:color="auto"/>
                                    <w:left w:val="none" w:sz="0" w:space="0" w:color="auto"/>
                                    <w:bottom w:val="none" w:sz="0" w:space="0" w:color="auto"/>
                                    <w:right w:val="none" w:sz="0" w:space="0" w:color="auto"/>
                                  </w:divBdr>
                                  <w:divsChild>
                                    <w:div w:id="1021276251">
                                      <w:marLeft w:val="0"/>
                                      <w:marRight w:val="0"/>
                                      <w:marTop w:val="0"/>
                                      <w:marBottom w:val="0"/>
                                      <w:divBdr>
                                        <w:top w:val="none" w:sz="0" w:space="0" w:color="auto"/>
                                        <w:left w:val="none" w:sz="0" w:space="0" w:color="auto"/>
                                        <w:bottom w:val="none" w:sz="0" w:space="0" w:color="auto"/>
                                        <w:right w:val="none" w:sz="0" w:space="0" w:color="auto"/>
                                      </w:divBdr>
                                      <w:divsChild>
                                        <w:div w:id="173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5314">
                              <w:marLeft w:val="0"/>
                              <w:marRight w:val="0"/>
                              <w:marTop w:val="0"/>
                              <w:marBottom w:val="0"/>
                              <w:divBdr>
                                <w:top w:val="none" w:sz="0" w:space="0" w:color="auto"/>
                                <w:left w:val="none" w:sz="0" w:space="0" w:color="auto"/>
                                <w:bottom w:val="none" w:sz="0" w:space="0" w:color="auto"/>
                                <w:right w:val="none" w:sz="0" w:space="0" w:color="auto"/>
                              </w:divBdr>
                              <w:divsChild>
                                <w:div w:id="1933933906">
                                  <w:marLeft w:val="0"/>
                                  <w:marRight w:val="0"/>
                                  <w:marTop w:val="0"/>
                                  <w:marBottom w:val="0"/>
                                  <w:divBdr>
                                    <w:top w:val="none" w:sz="0" w:space="0" w:color="auto"/>
                                    <w:left w:val="none" w:sz="0" w:space="0" w:color="auto"/>
                                    <w:bottom w:val="none" w:sz="0" w:space="0" w:color="auto"/>
                                    <w:right w:val="none" w:sz="0" w:space="0" w:color="auto"/>
                                  </w:divBdr>
                                  <w:divsChild>
                                    <w:div w:id="635843587">
                                      <w:marLeft w:val="0"/>
                                      <w:marRight w:val="0"/>
                                      <w:marTop w:val="0"/>
                                      <w:marBottom w:val="0"/>
                                      <w:divBdr>
                                        <w:top w:val="none" w:sz="0" w:space="0" w:color="auto"/>
                                        <w:left w:val="none" w:sz="0" w:space="0" w:color="auto"/>
                                        <w:bottom w:val="none" w:sz="0" w:space="0" w:color="auto"/>
                                        <w:right w:val="none" w:sz="0" w:space="0" w:color="auto"/>
                                      </w:divBdr>
                                      <w:divsChild>
                                        <w:div w:id="11875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924">
                              <w:marLeft w:val="0"/>
                              <w:marRight w:val="0"/>
                              <w:marTop w:val="0"/>
                              <w:marBottom w:val="0"/>
                              <w:divBdr>
                                <w:top w:val="none" w:sz="0" w:space="0" w:color="auto"/>
                                <w:left w:val="none" w:sz="0" w:space="0" w:color="auto"/>
                                <w:bottom w:val="none" w:sz="0" w:space="0" w:color="auto"/>
                                <w:right w:val="none" w:sz="0" w:space="0" w:color="auto"/>
                              </w:divBdr>
                              <w:divsChild>
                                <w:div w:id="803084685">
                                  <w:marLeft w:val="0"/>
                                  <w:marRight w:val="0"/>
                                  <w:marTop w:val="0"/>
                                  <w:marBottom w:val="0"/>
                                  <w:divBdr>
                                    <w:top w:val="none" w:sz="0" w:space="0" w:color="auto"/>
                                    <w:left w:val="none" w:sz="0" w:space="0" w:color="auto"/>
                                    <w:bottom w:val="none" w:sz="0" w:space="0" w:color="auto"/>
                                    <w:right w:val="none" w:sz="0" w:space="0" w:color="auto"/>
                                  </w:divBdr>
                                  <w:divsChild>
                                    <w:div w:id="85659500">
                                      <w:marLeft w:val="0"/>
                                      <w:marRight w:val="0"/>
                                      <w:marTop w:val="0"/>
                                      <w:marBottom w:val="0"/>
                                      <w:divBdr>
                                        <w:top w:val="none" w:sz="0" w:space="0" w:color="auto"/>
                                        <w:left w:val="none" w:sz="0" w:space="0" w:color="auto"/>
                                        <w:bottom w:val="none" w:sz="0" w:space="0" w:color="auto"/>
                                        <w:right w:val="none" w:sz="0" w:space="0" w:color="auto"/>
                                      </w:divBdr>
                                      <w:divsChild>
                                        <w:div w:id="1602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077193">
                  <w:marLeft w:val="0"/>
                  <w:marRight w:val="0"/>
                  <w:marTop w:val="0"/>
                  <w:marBottom w:val="0"/>
                  <w:divBdr>
                    <w:top w:val="none" w:sz="0" w:space="0" w:color="auto"/>
                    <w:left w:val="none" w:sz="0" w:space="0" w:color="auto"/>
                    <w:bottom w:val="none" w:sz="0" w:space="0" w:color="auto"/>
                    <w:right w:val="none" w:sz="0" w:space="0" w:color="auto"/>
                  </w:divBdr>
                  <w:divsChild>
                    <w:div w:id="671758297">
                      <w:marLeft w:val="0"/>
                      <w:marRight w:val="0"/>
                      <w:marTop w:val="0"/>
                      <w:marBottom w:val="0"/>
                      <w:divBdr>
                        <w:top w:val="none" w:sz="0" w:space="0" w:color="auto"/>
                        <w:left w:val="none" w:sz="0" w:space="0" w:color="auto"/>
                        <w:bottom w:val="none" w:sz="0" w:space="0" w:color="auto"/>
                        <w:right w:val="none" w:sz="0" w:space="0" w:color="auto"/>
                      </w:divBdr>
                    </w:div>
                  </w:divsChild>
                </w:div>
                <w:div w:id="1855220245">
                  <w:marLeft w:val="0"/>
                  <w:marRight w:val="0"/>
                  <w:marTop w:val="0"/>
                  <w:marBottom w:val="0"/>
                  <w:divBdr>
                    <w:top w:val="none" w:sz="0" w:space="0" w:color="auto"/>
                    <w:left w:val="none" w:sz="0" w:space="0" w:color="auto"/>
                    <w:bottom w:val="none" w:sz="0" w:space="0" w:color="auto"/>
                    <w:right w:val="none" w:sz="0" w:space="0" w:color="auto"/>
                  </w:divBdr>
                  <w:divsChild>
                    <w:div w:id="1601840687">
                      <w:marLeft w:val="0"/>
                      <w:marRight w:val="0"/>
                      <w:marTop w:val="0"/>
                      <w:marBottom w:val="0"/>
                      <w:divBdr>
                        <w:top w:val="none" w:sz="0" w:space="0" w:color="auto"/>
                        <w:left w:val="none" w:sz="0" w:space="0" w:color="auto"/>
                        <w:bottom w:val="none" w:sz="0" w:space="0" w:color="auto"/>
                        <w:right w:val="none" w:sz="0" w:space="0" w:color="auto"/>
                      </w:divBdr>
                    </w:div>
                  </w:divsChild>
                </w:div>
                <w:div w:id="1440487207">
                  <w:marLeft w:val="0"/>
                  <w:marRight w:val="0"/>
                  <w:marTop w:val="0"/>
                  <w:marBottom w:val="0"/>
                  <w:divBdr>
                    <w:top w:val="none" w:sz="0" w:space="0" w:color="auto"/>
                    <w:left w:val="none" w:sz="0" w:space="0" w:color="auto"/>
                    <w:bottom w:val="none" w:sz="0" w:space="0" w:color="auto"/>
                    <w:right w:val="none" w:sz="0" w:space="0" w:color="auto"/>
                  </w:divBdr>
                  <w:divsChild>
                    <w:div w:id="10090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1672">
          <w:marLeft w:val="0"/>
          <w:marRight w:val="0"/>
          <w:marTop w:val="0"/>
          <w:marBottom w:val="0"/>
          <w:divBdr>
            <w:top w:val="none" w:sz="0" w:space="0" w:color="auto"/>
            <w:left w:val="none" w:sz="0" w:space="0" w:color="auto"/>
            <w:bottom w:val="none" w:sz="0" w:space="0" w:color="auto"/>
            <w:right w:val="none" w:sz="0" w:space="0" w:color="auto"/>
          </w:divBdr>
          <w:divsChild>
            <w:div w:id="1184435426">
              <w:marLeft w:val="0"/>
              <w:marRight w:val="0"/>
              <w:marTop w:val="0"/>
              <w:marBottom w:val="0"/>
              <w:divBdr>
                <w:top w:val="none" w:sz="0" w:space="0" w:color="auto"/>
                <w:left w:val="none" w:sz="0" w:space="0" w:color="auto"/>
                <w:bottom w:val="none" w:sz="0" w:space="0" w:color="auto"/>
                <w:right w:val="none" w:sz="0" w:space="0" w:color="auto"/>
              </w:divBdr>
              <w:divsChild>
                <w:div w:id="1819110678">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63872613">
                  <w:marLeft w:val="0"/>
                  <w:marRight w:val="0"/>
                  <w:marTop w:val="0"/>
                  <w:marBottom w:val="0"/>
                  <w:divBdr>
                    <w:top w:val="none" w:sz="0" w:space="0" w:color="auto"/>
                    <w:left w:val="none" w:sz="0" w:space="0" w:color="auto"/>
                    <w:bottom w:val="none" w:sz="0" w:space="0" w:color="auto"/>
                    <w:right w:val="none" w:sz="0" w:space="0" w:color="auto"/>
                  </w:divBdr>
                  <w:divsChild>
                    <w:div w:id="1626886754">
                      <w:marLeft w:val="0"/>
                      <w:marRight w:val="0"/>
                      <w:marTop w:val="0"/>
                      <w:marBottom w:val="0"/>
                      <w:divBdr>
                        <w:top w:val="none" w:sz="0" w:space="0" w:color="auto"/>
                        <w:left w:val="none" w:sz="0" w:space="0" w:color="auto"/>
                        <w:bottom w:val="none" w:sz="0" w:space="0" w:color="auto"/>
                        <w:right w:val="none" w:sz="0" w:space="0" w:color="auto"/>
                      </w:divBdr>
                      <w:divsChild>
                        <w:div w:id="504975178">
                          <w:marLeft w:val="0"/>
                          <w:marRight w:val="0"/>
                          <w:marTop w:val="0"/>
                          <w:marBottom w:val="0"/>
                          <w:divBdr>
                            <w:top w:val="none" w:sz="0" w:space="0" w:color="auto"/>
                            <w:left w:val="none" w:sz="0" w:space="0" w:color="auto"/>
                            <w:bottom w:val="none" w:sz="0" w:space="0" w:color="auto"/>
                            <w:right w:val="none" w:sz="0" w:space="0" w:color="auto"/>
                          </w:divBdr>
                          <w:divsChild>
                            <w:div w:id="2923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
  <dc:description/>
  <cp:lastModifiedBy>Jožica Škof Nikolič</cp:lastModifiedBy>
  <cp:revision>2</cp:revision>
  <dcterms:created xsi:type="dcterms:W3CDTF">2020-10-22T07:14:00Z</dcterms:created>
  <dcterms:modified xsi:type="dcterms:W3CDTF">2020-10-22T07:14:00Z</dcterms:modified>
</cp:coreProperties>
</file>